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9415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4A6AE2F0" w14:textId="77777777"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0190EE07" w14:textId="77777777" w:rsidR="00E300F1" w:rsidRDefault="00E300F1" w:rsidP="00467B5D">
      <w:pPr>
        <w:rPr>
          <w:rFonts w:cs="Tahoma"/>
          <w:sz w:val="24"/>
          <w:lang w:val="nl-NL"/>
        </w:rPr>
      </w:pPr>
    </w:p>
    <w:p w14:paraId="3008380B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 xml:space="preserve">Bestektekst </w:t>
      </w:r>
      <w:r w:rsidR="00586881">
        <w:rPr>
          <w:rFonts w:cs="Tahoma"/>
          <w:b/>
          <w:sz w:val="24"/>
          <w:lang w:val="nl-NL"/>
        </w:rPr>
        <w:t>gevelbekleding</w:t>
      </w:r>
    </w:p>
    <w:p w14:paraId="465ACBFF" w14:textId="77777777" w:rsidR="00467B5D" w:rsidRDefault="00467B5D" w:rsidP="00467B5D">
      <w:pPr>
        <w:rPr>
          <w:rFonts w:cs="Tahoma"/>
          <w:sz w:val="24"/>
          <w:lang w:val="nl-NL"/>
        </w:rPr>
      </w:pPr>
    </w:p>
    <w:p w14:paraId="2450DE5A" w14:textId="77777777"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14:paraId="4D6EE348" w14:textId="77777777"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</w:t>
      </w:r>
      <w:r w:rsidR="00702C23">
        <w:rPr>
          <w:rFonts w:cs="Tahoma"/>
          <w:i/>
          <w:sz w:val="24"/>
          <w:lang w:val="nl-NL"/>
        </w:rPr>
        <w:t xml:space="preserve"> worden na overleg met de product</w:t>
      </w:r>
      <w:r w:rsidR="00E300F1" w:rsidRPr="00960B89">
        <w:rPr>
          <w:rFonts w:cs="Tahoma"/>
          <w:i/>
          <w:sz w:val="24"/>
          <w:lang w:val="nl-NL"/>
        </w:rPr>
        <w:t xml:space="preserve"> leverancier.</w:t>
      </w:r>
    </w:p>
    <w:p w14:paraId="32123106" w14:textId="77777777"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7EEF9449" w14:textId="77777777"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48189DF2" w14:textId="77777777" w:rsidR="00467B5D" w:rsidRPr="00467B5D" w:rsidRDefault="00586881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3B6978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AFBOUWTIMMERWERK</w:t>
      </w:r>
    </w:p>
    <w:p w14:paraId="73701644" w14:textId="77777777"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2E13283D" w14:textId="77777777" w:rsidR="00467B5D" w:rsidRDefault="00586881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0C0303">
        <w:rPr>
          <w:rFonts w:ascii="Arial" w:hAnsi="Arial" w:cs="Arial"/>
          <w:b/>
          <w:sz w:val="24"/>
          <w:lang w:val="nl-NL"/>
        </w:rPr>
        <w:t>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GEVEL</w:t>
      </w:r>
      <w:r w:rsidR="003D3043">
        <w:rPr>
          <w:rFonts w:ascii="Arial" w:hAnsi="Arial" w:cs="Arial"/>
          <w:b/>
          <w:sz w:val="24"/>
          <w:lang w:val="nl-NL"/>
        </w:rPr>
        <w:t>BEKLEDING</w:t>
      </w:r>
      <w:r w:rsidR="00AB136E">
        <w:rPr>
          <w:rFonts w:ascii="Arial" w:hAnsi="Arial" w:cs="Arial"/>
          <w:sz w:val="24"/>
          <w:lang w:val="nl-NL"/>
        </w:rPr>
        <w:tab/>
      </w:r>
    </w:p>
    <w:p w14:paraId="2FFB779D" w14:textId="73E6239D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4F451E">
        <w:rPr>
          <w:rFonts w:ascii="Arial" w:hAnsi="Arial" w:cs="Arial"/>
          <w:szCs w:val="22"/>
          <w:lang w:val="nl-NL"/>
        </w:rPr>
        <w:t>Boogaerdt Hout</w:t>
      </w:r>
      <w:bookmarkStart w:id="0" w:name="_GoBack"/>
      <w:bookmarkEnd w:id="0"/>
    </w:p>
    <w:p w14:paraId="5D289880" w14:textId="77777777" w:rsidR="00B56D3F" w:rsidRPr="002448C2" w:rsidRDefault="00586881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Afmetingen</w:t>
      </w:r>
      <w:r w:rsidR="00B56D3F" w:rsidRPr="002448C2">
        <w:rPr>
          <w:rFonts w:ascii="Arial" w:hAnsi="Arial" w:cs="Arial"/>
          <w:szCs w:val="22"/>
          <w:lang w:val="nl-NL"/>
        </w:rPr>
        <w:t>: volgens tekening.</w:t>
      </w:r>
    </w:p>
    <w:p w14:paraId="796F57DD" w14:textId="77777777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6F02E6">
        <w:rPr>
          <w:rFonts w:ascii="Arial" w:hAnsi="Arial" w:cs="Arial"/>
          <w:szCs w:val="22"/>
          <w:lang w:val="nl-NL"/>
        </w:rPr>
        <w:t xml:space="preserve"> geveldelen en achterhout 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>FSC gecertificeerd.</w:t>
      </w:r>
    </w:p>
    <w:p w14:paraId="3F8AB2AB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46F52DDA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46ECD4F8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06B30098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1C2A7A2C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Garantie: 50 jaar op duurzaamheid </w:t>
      </w:r>
      <w:r w:rsidR="007719D0">
        <w:rPr>
          <w:rFonts w:ascii="Arial" w:hAnsi="Arial" w:cs="Arial"/>
          <w:szCs w:val="22"/>
          <w:lang w:val="nl-NL"/>
        </w:rPr>
        <w:t xml:space="preserve">en krimp/zwelgedrag </w:t>
      </w:r>
      <w:r>
        <w:rPr>
          <w:rFonts w:ascii="Arial" w:hAnsi="Arial" w:cs="Arial"/>
          <w:szCs w:val="22"/>
          <w:lang w:val="nl-NL"/>
        </w:rPr>
        <w:t>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5B0ED8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249DB13E" w14:textId="77777777" w:rsidR="00E06ECC" w:rsidRPr="00702C23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702C23">
        <w:rPr>
          <w:rFonts w:ascii="Arial" w:hAnsi="Arial" w:cs="Arial"/>
          <w:szCs w:val="22"/>
          <w:lang w:val="en-US"/>
        </w:rPr>
        <w:t>Accoya</w:t>
      </w:r>
      <w:r w:rsidRPr="00702C23">
        <w:rPr>
          <w:rFonts w:ascii="Verdana" w:hAnsi="Verdana" w:cs="Arial"/>
          <w:szCs w:val="22"/>
          <w:vertAlign w:val="superscript"/>
          <w:lang w:val="en-US"/>
        </w:rPr>
        <w:t>®</w:t>
      </w:r>
      <w:r w:rsidRPr="00702C23">
        <w:rPr>
          <w:rFonts w:ascii="Arial" w:hAnsi="Arial" w:cs="Arial"/>
          <w:szCs w:val="22"/>
          <w:lang w:val="en-US"/>
        </w:rPr>
        <w:t xml:space="preserve"> hout</w:t>
      </w:r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r w:rsidR="00702C23" w:rsidRPr="00702C23">
        <w:rPr>
          <w:rFonts w:ascii="Arial" w:hAnsi="Arial" w:cs="Arial"/>
          <w:szCs w:val="22"/>
          <w:lang w:val="en-US"/>
        </w:rPr>
        <w:t>met Cradle to Cradle Gol</w:t>
      </w:r>
      <w:r w:rsidR="00702C23">
        <w:rPr>
          <w:rFonts w:ascii="Arial" w:hAnsi="Arial" w:cs="Arial"/>
          <w:szCs w:val="22"/>
          <w:lang w:val="en-US"/>
        </w:rPr>
        <w:t xml:space="preserve">d </w:t>
      </w:r>
      <w:proofErr w:type="spellStart"/>
      <w:r w:rsidR="00702C23">
        <w:rPr>
          <w:rFonts w:ascii="Arial" w:hAnsi="Arial" w:cs="Arial"/>
          <w:szCs w:val="22"/>
          <w:lang w:val="en-US"/>
        </w:rPr>
        <w:t>certificaat</w:t>
      </w:r>
      <w:proofErr w:type="spellEnd"/>
      <w:r w:rsidR="00702C23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(BRL 0605).</w:t>
      </w:r>
    </w:p>
    <w:p w14:paraId="50A56765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6F02E6">
        <w:rPr>
          <w:rFonts w:ascii="Arial" w:hAnsi="Arial" w:cs="Arial"/>
          <w:szCs w:val="22"/>
          <w:lang w:val="nl-NL"/>
        </w:rPr>
        <w:t xml:space="preserve">deling: </w:t>
      </w:r>
    </w:p>
    <w:p w14:paraId="747C7FA8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</w:r>
      <w:r w:rsidR="006F02E6">
        <w:rPr>
          <w:rFonts w:ascii="Arial" w:hAnsi="Arial" w:cs="Arial"/>
          <w:szCs w:val="22"/>
          <w:lang w:val="nl-NL"/>
        </w:rPr>
        <w:t xml:space="preserve">Profileren en bevestigen: Conform </w:t>
      </w:r>
      <w:r w:rsidR="003D3043">
        <w:rPr>
          <w:rFonts w:ascii="Arial" w:hAnsi="Arial" w:cs="Arial"/>
          <w:szCs w:val="22"/>
          <w:lang w:val="nl-NL"/>
        </w:rPr>
        <w:t>KVT Katern 21</w:t>
      </w:r>
      <w:r>
        <w:rPr>
          <w:rFonts w:ascii="Arial" w:hAnsi="Arial" w:cs="Arial"/>
          <w:szCs w:val="22"/>
          <w:lang w:val="nl-NL"/>
        </w:rPr>
        <w:t>.</w:t>
      </w:r>
    </w:p>
    <w:p w14:paraId="673A346F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14:paraId="3EFA6F73" w14:textId="77777777" w:rsidR="002448C2" w:rsidRPr="00586881" w:rsidRDefault="00132B72" w:rsidP="00586881">
      <w:pPr>
        <w:pStyle w:val="Lijstalinea"/>
        <w:numPr>
          <w:ilvl w:val="1"/>
          <w:numId w:val="6"/>
        </w:numPr>
        <w:tabs>
          <w:tab w:val="left" w:pos="1418"/>
        </w:tabs>
        <w:rPr>
          <w:rFonts w:ascii="Arial" w:hAnsi="Arial" w:cs="Arial"/>
          <w:sz w:val="24"/>
          <w:lang w:val="nl-NL"/>
        </w:rPr>
      </w:pPr>
      <w:r w:rsidRPr="00586881">
        <w:rPr>
          <w:rFonts w:ascii="Arial" w:hAnsi="Arial" w:cs="Arial"/>
          <w:b/>
          <w:sz w:val="24"/>
          <w:lang w:val="nl-NL"/>
        </w:rPr>
        <w:t xml:space="preserve">TOEBEHOREN </w:t>
      </w:r>
      <w:r w:rsidR="00586881">
        <w:rPr>
          <w:rFonts w:ascii="Arial" w:hAnsi="Arial" w:cs="Arial"/>
          <w:b/>
          <w:sz w:val="24"/>
          <w:lang w:val="nl-NL"/>
        </w:rPr>
        <w:t>GEVELS</w:t>
      </w:r>
    </w:p>
    <w:p w14:paraId="2892628D" w14:textId="77777777" w:rsidR="001E6DC0" w:rsidRDefault="00117135" w:rsidP="006F0CF9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szCs w:val="22"/>
          <w:lang w:val="nl-NL"/>
        </w:rPr>
        <w:t xml:space="preserve">Bevestigingsmiddelen: </w:t>
      </w:r>
      <w:r w:rsidRPr="001E6DC0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1E6DC0">
        <w:rPr>
          <w:rFonts w:ascii="Arial" w:hAnsi="Arial" w:cs="Arial"/>
          <w:color w:val="000000"/>
          <w:lang w:val="nl-NL"/>
        </w:rPr>
        <w:t>;</w:t>
      </w:r>
      <w:r w:rsidRPr="001E6DC0">
        <w:rPr>
          <w:rFonts w:ascii="Arial" w:hAnsi="Arial" w:cs="Arial"/>
          <w:color w:val="000000"/>
          <w:lang w:val="nl-NL"/>
        </w:rPr>
        <w:t xml:space="preserve"> of AISI typ</w:t>
      </w:r>
      <w:r w:rsidR="003D3043" w:rsidRPr="001E6DC0">
        <w:rPr>
          <w:rFonts w:ascii="Arial" w:hAnsi="Arial" w:cs="Arial"/>
          <w:color w:val="000000"/>
          <w:lang w:val="nl-NL"/>
        </w:rPr>
        <w:t xml:space="preserve">e 304 of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316.</w:t>
      </w:r>
      <w:r w:rsidR="006F0CF9" w:rsidRPr="006F0CF9">
        <w:rPr>
          <w:lang w:val="nl-NL"/>
        </w:rPr>
        <w:t xml:space="preserve"> </w:t>
      </w:r>
      <w:r w:rsidR="006F0CF9" w:rsidRPr="006F0CF9">
        <w:rPr>
          <w:rFonts w:ascii="Arial" w:hAnsi="Arial" w:cs="Arial"/>
          <w:color w:val="000000" w:themeColor="text1"/>
          <w:szCs w:val="22"/>
          <w:lang w:val="nl-NL"/>
        </w:rPr>
        <w:t>Bij gebruik schroeven dan Accoya voorboren.</w:t>
      </w:r>
    </w:p>
    <w:p w14:paraId="12DB718C" w14:textId="77777777" w:rsidR="003D3043" w:rsidRPr="001E6DC0" w:rsidRDefault="00577450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Opslag en verwerking: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Accoya® hout dat verder bewerkt, verlijmd of gecoat moet</w:t>
      </w:r>
    </w:p>
    <w:p w14:paraId="079FD5CA" w14:textId="77777777" w:rsidR="001E6DC0" w:rsidRPr="001E6DC0" w:rsidRDefault="005B0ED8" w:rsidP="007719D0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>
        <w:rPr>
          <w:rFonts w:ascii="Arial" w:hAnsi="Arial" w:cs="Arial"/>
          <w:color w:val="000000" w:themeColor="text1"/>
          <w:szCs w:val="22"/>
          <w:lang w:val="nl-NL"/>
        </w:rPr>
        <w:t>worden, dien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t zorgvuldig opgeslagen worden, bij voorkeur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in gesloten of go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ed geventileerde opslagplaatsen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om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water/vochtopname te voorkomen.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H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et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Accoya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houtproduct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op de bouwplaats tenminste 10 cm boven een verharde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ondergrond en 30 cm boven een onverharde ondergrond op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te slaan. Extra bescherming van het Accoya</w:t>
      </w:r>
      <w:r w:rsidR="001E6DC0" w:rsidRPr="007719D0">
        <w:rPr>
          <w:rFonts w:ascii="Arial" w:hAnsi="Arial" w:cs="Arial"/>
          <w:color w:val="000000" w:themeColor="text1"/>
          <w:szCs w:val="22"/>
          <w:vertAlign w:val="superscript"/>
          <w:lang w:val="nl-NL"/>
        </w:rPr>
        <w:t>®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product tegen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nat worden wordt sterk aanbevolen. Dit kan met een plastic</w:t>
      </w:r>
    </w:p>
    <w:p w14:paraId="19D95644" w14:textId="77777777" w:rsidR="001E6DC0" w:rsidRPr="001E6DC0" w:rsidRDefault="001E6DC0" w:rsidP="005B0ED8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>folie mits er voldoende ventilatie is om oppervlakteschimmel</w:t>
      </w:r>
      <w:r w:rsidR="005B0ED8">
        <w:rPr>
          <w:rFonts w:ascii="Arial" w:hAnsi="Arial" w:cs="Arial"/>
          <w:color w:val="000000" w:themeColor="text1"/>
          <w:szCs w:val="22"/>
          <w:lang w:val="nl-NL"/>
        </w:rPr>
        <w:t>s</w:t>
      </w: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te voorkomen.</w:t>
      </w:r>
    </w:p>
    <w:p w14:paraId="41CF24CD" w14:textId="77777777"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42C3ABDB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7A4D32A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3945CD99" w14:textId="77777777"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5B0ED8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22-5-2014</w:t>
      </w:r>
    </w:p>
    <w:sectPr w:rsidR="001F678C" w:rsidRPr="001F678C" w:rsidSect="00812DCA">
      <w:pgSz w:w="12240" w:h="15840"/>
      <w:pgMar w:top="720" w:right="1041" w:bottom="11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6777AF"/>
    <w:multiLevelType w:val="hybridMultilevel"/>
    <w:tmpl w:val="A510E0A6"/>
    <w:lvl w:ilvl="0" w:tplc="14A432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3007D4"/>
    <w:multiLevelType w:val="multilevel"/>
    <w:tmpl w:val="000886E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6DC0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043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51E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07B65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81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0ED8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02E6"/>
    <w:rsid w:val="006F0CF9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2C23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19D0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E7ABA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D41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8751"/>
  <w15:docId w15:val="{E0591F5E-17C5-4DDF-ACAC-6A982AE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8</cp:revision>
  <cp:lastPrinted>2009-05-06T08:58:00Z</cp:lastPrinted>
  <dcterms:created xsi:type="dcterms:W3CDTF">2012-03-26T07:48:00Z</dcterms:created>
  <dcterms:modified xsi:type="dcterms:W3CDTF">2020-04-14T07:22:00Z</dcterms:modified>
</cp:coreProperties>
</file>